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30F2D" w14:textId="46FFF5C9" w:rsidR="00AE5AED" w:rsidRPr="003519DC" w:rsidRDefault="003519DC" w:rsidP="00AE5AED">
      <w:pPr>
        <w:pStyle w:val="cvgsua"/>
        <w:spacing w:line="300" w:lineRule="atLeast"/>
        <w:jc w:val="center"/>
        <w:rPr>
          <w:rStyle w:val="oypena"/>
          <w:rFonts w:eastAsiaTheme="majorEastAsia"/>
          <w:b/>
          <w:bCs/>
          <w:color w:val="000000"/>
          <w:sz w:val="48"/>
          <w:szCs w:val="48"/>
        </w:rPr>
      </w:pPr>
      <w:r>
        <w:rPr>
          <w:rStyle w:val="oypena"/>
          <w:rFonts w:eastAsiaTheme="majorEastAsia"/>
          <w:b/>
          <w:bCs/>
          <w:color w:val="000000"/>
          <w:sz w:val="48"/>
          <w:szCs w:val="48"/>
        </w:rPr>
        <w:t>100</w:t>
      </w:r>
      <w:r w:rsidR="00AE5AED" w:rsidRPr="003519DC">
        <w:rPr>
          <w:rStyle w:val="oypena"/>
          <w:rFonts w:eastAsiaTheme="majorEastAsia"/>
          <w:b/>
          <w:bCs/>
          <w:color w:val="000000"/>
          <w:sz w:val="48"/>
          <w:szCs w:val="48"/>
        </w:rPr>
        <w:t>th Annual Banquet &amp; Awards</w:t>
      </w:r>
    </w:p>
    <w:p w14:paraId="427B2861" w14:textId="738BA58B" w:rsidR="003519DC" w:rsidRPr="0073104C" w:rsidRDefault="003519DC" w:rsidP="0073104C">
      <w:pPr>
        <w:pStyle w:val="NormalWeb"/>
        <w:jc w:val="center"/>
        <w:rPr>
          <w:b/>
          <w:bCs/>
          <w:sz w:val="48"/>
          <w:szCs w:val="48"/>
        </w:rPr>
      </w:pPr>
      <w:r w:rsidRPr="003519DC">
        <w:rPr>
          <w:b/>
          <w:bCs/>
          <w:sz w:val="48"/>
          <w:szCs w:val="48"/>
        </w:rPr>
        <w:t>“Building on a Century”</w:t>
      </w:r>
    </w:p>
    <w:p w14:paraId="5D4CB4C3" w14:textId="5F7A4956" w:rsidR="003519DC" w:rsidRPr="00A974CE" w:rsidRDefault="00AE5AED" w:rsidP="00A974CE">
      <w:pPr>
        <w:pStyle w:val="cvgsua"/>
        <w:spacing w:line="300" w:lineRule="atLeast"/>
        <w:jc w:val="center"/>
        <w:rPr>
          <w:rFonts w:eastAsiaTheme="majorEastAsia"/>
          <w:b/>
          <w:bCs/>
          <w:color w:val="000000"/>
          <w:sz w:val="48"/>
          <w:szCs w:val="48"/>
        </w:rPr>
      </w:pPr>
      <w:r w:rsidRPr="003519DC">
        <w:rPr>
          <w:rStyle w:val="oypena"/>
          <w:rFonts w:eastAsiaTheme="majorEastAsia"/>
          <w:b/>
          <w:bCs/>
          <w:color w:val="000000"/>
          <w:sz w:val="48"/>
          <w:szCs w:val="48"/>
        </w:rPr>
        <w:t>Sponsorship</w:t>
      </w:r>
    </w:p>
    <w:p w14:paraId="357864A6" w14:textId="5ADB369C" w:rsidR="00E943A4" w:rsidRPr="0073104C" w:rsidRDefault="00E943A4" w:rsidP="00E943A4">
      <w:pPr>
        <w:pStyle w:val="cvgsua"/>
        <w:spacing w:line="240" w:lineRule="atLeast"/>
        <w:rPr>
          <w:rStyle w:val="oypena"/>
          <w:rFonts w:eastAsiaTheme="majorEastAsia"/>
          <w:color w:val="000000"/>
          <w:sz w:val="26"/>
          <w:szCs w:val="26"/>
        </w:rPr>
      </w:pPr>
      <w:r w:rsidRPr="0073104C">
        <w:rPr>
          <w:rStyle w:val="oypena"/>
          <w:rFonts w:eastAsiaTheme="majorEastAsia"/>
          <w:color w:val="000000"/>
          <w:sz w:val="26"/>
          <w:szCs w:val="26"/>
        </w:rPr>
        <w:t xml:space="preserve">As we celebrate a century of service, leadership, and community spirit, the Luray–Page County Chamber of Commerce invites you to be part of a truly historic milestone. Our 100th Annual Banquet &amp; Awards represents far more than an evening gathering—it is a heartfelt tribute to the people, businesses, and organizations whose dedication has shaped the strength, character, and prosperity of Page County for generations. For 100 years, the Chamber has stood as a cornerstone of support for local </w:t>
      </w:r>
      <w:proofErr w:type="gramStart"/>
      <w:r w:rsidRPr="0073104C">
        <w:rPr>
          <w:rStyle w:val="oypena"/>
          <w:rFonts w:eastAsiaTheme="majorEastAsia"/>
          <w:color w:val="000000"/>
          <w:sz w:val="26"/>
          <w:szCs w:val="26"/>
        </w:rPr>
        <w:t>enterprise</w:t>
      </w:r>
      <w:proofErr w:type="gramEnd"/>
      <w:r w:rsidRPr="0073104C">
        <w:rPr>
          <w:rStyle w:val="oypena"/>
          <w:rFonts w:eastAsiaTheme="majorEastAsia"/>
          <w:color w:val="000000"/>
          <w:sz w:val="26"/>
          <w:szCs w:val="26"/>
        </w:rPr>
        <w:t>, championing meaningful partnerships and empowering businesses to thrive. This special evening will honor those who have gone above and beyond to enhance our quality of life, strengthen our local economy, and make Page County a place we are proud to call home. Attended by the County’s finest, this signature event is the Chamber’s largest networking and social occasion of the year, bringing together leaders, innovators, and community champions to celebrate a shared legacy and inspire the future.</w:t>
      </w:r>
    </w:p>
    <w:p w14:paraId="3A532F6E" w14:textId="77777777" w:rsidR="0073104C" w:rsidRPr="0073104C" w:rsidRDefault="00E943A4" w:rsidP="00E943A4">
      <w:pPr>
        <w:pStyle w:val="cvgsua"/>
        <w:spacing w:line="240" w:lineRule="atLeast"/>
        <w:rPr>
          <w:rStyle w:val="oypena"/>
          <w:rFonts w:eastAsiaTheme="majorEastAsia"/>
          <w:color w:val="000000"/>
          <w:sz w:val="26"/>
          <w:szCs w:val="26"/>
        </w:rPr>
      </w:pPr>
      <w:r w:rsidRPr="0073104C">
        <w:rPr>
          <w:rStyle w:val="oypena"/>
          <w:rFonts w:eastAsiaTheme="majorEastAsia"/>
          <w:color w:val="000000"/>
          <w:sz w:val="26"/>
          <w:szCs w:val="26"/>
        </w:rPr>
        <w:t xml:space="preserve">Don’t miss this unique opportunity to showcase your business while supporting the continued success of the Luray–Page County Chamber of Commerce through sponsorship of this once-in-a-century celebration. With a variety of sponsorship opportunities available, there is a meaningful way for every business to participate and demonstrate its commitment to the vitality of our community. The 100th Annual Banquet &amp; Awards will be held on Thursday, May 28, 2026, at The </w:t>
      </w:r>
      <w:proofErr w:type="spellStart"/>
      <w:r w:rsidRPr="0073104C">
        <w:rPr>
          <w:rStyle w:val="oypena"/>
          <w:rFonts w:eastAsiaTheme="majorEastAsia"/>
          <w:color w:val="000000"/>
          <w:sz w:val="26"/>
          <w:szCs w:val="26"/>
        </w:rPr>
        <w:t>Mimslyn</w:t>
      </w:r>
      <w:proofErr w:type="spellEnd"/>
      <w:r w:rsidRPr="0073104C">
        <w:rPr>
          <w:rStyle w:val="oypena"/>
          <w:rFonts w:eastAsiaTheme="majorEastAsia"/>
          <w:color w:val="000000"/>
          <w:sz w:val="26"/>
          <w:szCs w:val="26"/>
        </w:rPr>
        <w:t xml:space="preserve"> Inn. </w:t>
      </w:r>
    </w:p>
    <w:p w14:paraId="1A6FDAE9" w14:textId="45E6DAE2" w:rsidR="00AE5AED" w:rsidRPr="0073104C" w:rsidRDefault="00E943A4" w:rsidP="00E943A4">
      <w:pPr>
        <w:pStyle w:val="cvgsua"/>
        <w:spacing w:line="240" w:lineRule="atLeast"/>
        <w:rPr>
          <w:rStyle w:val="oypena"/>
          <w:rFonts w:eastAsiaTheme="majorEastAsia"/>
          <w:color w:val="000000"/>
          <w:sz w:val="26"/>
          <w:szCs w:val="26"/>
        </w:rPr>
      </w:pPr>
      <w:r w:rsidRPr="0073104C">
        <w:rPr>
          <w:rStyle w:val="oypena"/>
          <w:rFonts w:eastAsiaTheme="majorEastAsia"/>
          <w:color w:val="000000"/>
          <w:sz w:val="26"/>
          <w:szCs w:val="26"/>
        </w:rPr>
        <w:t xml:space="preserve">To become a sponsor, please complete the form on the following page and return it to Clancey at clancey.arnold@luraypage.com by Thursday, May </w:t>
      </w:r>
      <w:r w:rsidR="00982294">
        <w:rPr>
          <w:rStyle w:val="oypena"/>
          <w:rFonts w:eastAsiaTheme="majorEastAsia"/>
          <w:color w:val="000000"/>
          <w:sz w:val="26"/>
          <w:szCs w:val="26"/>
        </w:rPr>
        <w:t>7</w:t>
      </w:r>
      <w:r w:rsidRPr="0073104C">
        <w:rPr>
          <w:rStyle w:val="oypena"/>
          <w:rFonts w:eastAsiaTheme="majorEastAsia"/>
          <w:color w:val="000000"/>
          <w:sz w:val="26"/>
          <w:szCs w:val="26"/>
        </w:rPr>
        <w:t xml:space="preserve">th. Your support not only elevates your business </w:t>
      </w:r>
      <w:proofErr w:type="gramStart"/>
      <w:r w:rsidRPr="0073104C">
        <w:rPr>
          <w:rStyle w:val="oypena"/>
          <w:rFonts w:eastAsiaTheme="majorEastAsia"/>
          <w:color w:val="000000"/>
          <w:sz w:val="26"/>
          <w:szCs w:val="26"/>
        </w:rPr>
        <w:t>visibility, but</w:t>
      </w:r>
      <w:proofErr w:type="gramEnd"/>
      <w:r w:rsidRPr="0073104C">
        <w:rPr>
          <w:rStyle w:val="oypena"/>
          <w:rFonts w:eastAsiaTheme="majorEastAsia"/>
          <w:color w:val="000000"/>
          <w:sz w:val="26"/>
          <w:szCs w:val="26"/>
        </w:rPr>
        <w:t xml:space="preserve"> also helps ensure that the Chamber can continue fostering a strong and vibrant business community through thoughtful leadership, collaboration, and an unwavering focus on member success for the next 100 years.</w:t>
      </w:r>
    </w:p>
    <w:p w14:paraId="43669383" w14:textId="2EED6CFE" w:rsidR="00AE5AED" w:rsidRPr="00A974CE" w:rsidRDefault="00AE5AED" w:rsidP="0073104C">
      <w:pPr>
        <w:pStyle w:val="cvgsua"/>
        <w:spacing w:line="276" w:lineRule="auto"/>
        <w:rPr>
          <w:rStyle w:val="oypena"/>
          <w:rFonts w:eastAsiaTheme="majorEastAsia"/>
          <w:color w:val="000000"/>
          <w:sz w:val="32"/>
          <w:szCs w:val="32"/>
        </w:rPr>
      </w:pPr>
      <w:r w:rsidRPr="00A974CE">
        <w:rPr>
          <w:rStyle w:val="oypena"/>
          <w:rFonts w:eastAsiaTheme="majorEastAsia"/>
          <w:color w:val="000000"/>
          <w:sz w:val="32"/>
          <w:szCs w:val="32"/>
        </w:rPr>
        <w:t>Business</w:t>
      </w:r>
      <w:r w:rsidR="008853D9" w:rsidRPr="00A974CE">
        <w:rPr>
          <w:rStyle w:val="oypena"/>
          <w:rFonts w:eastAsiaTheme="majorEastAsia"/>
          <w:color w:val="000000"/>
          <w:sz w:val="32"/>
          <w:szCs w:val="32"/>
        </w:rPr>
        <w:t xml:space="preserve"> Name: _</w:t>
      </w:r>
      <w:r w:rsidRPr="00A974CE">
        <w:rPr>
          <w:rStyle w:val="oypena"/>
          <w:rFonts w:eastAsiaTheme="majorEastAsia"/>
          <w:color w:val="000000"/>
          <w:sz w:val="32"/>
          <w:szCs w:val="32"/>
        </w:rPr>
        <w:t>_____________________________________________________</w:t>
      </w:r>
    </w:p>
    <w:p w14:paraId="1D5E8F10" w14:textId="16602E53" w:rsidR="00AE5AED" w:rsidRPr="00A974CE" w:rsidRDefault="00AE5AED" w:rsidP="0073104C">
      <w:pPr>
        <w:pStyle w:val="cvgsua"/>
        <w:spacing w:line="276" w:lineRule="auto"/>
        <w:rPr>
          <w:rStyle w:val="oypena"/>
          <w:color w:val="000000"/>
          <w:sz w:val="32"/>
          <w:szCs w:val="32"/>
        </w:rPr>
      </w:pPr>
      <w:r w:rsidRPr="00A974CE">
        <w:rPr>
          <w:rStyle w:val="oypena"/>
          <w:rFonts w:eastAsiaTheme="majorEastAsia"/>
          <w:color w:val="000000"/>
          <w:sz w:val="32"/>
          <w:szCs w:val="32"/>
        </w:rPr>
        <w:t xml:space="preserve">Representative </w:t>
      </w:r>
      <w:r w:rsidR="008853D9" w:rsidRPr="00A974CE">
        <w:rPr>
          <w:rStyle w:val="oypena"/>
          <w:rFonts w:eastAsiaTheme="majorEastAsia"/>
          <w:color w:val="000000"/>
          <w:sz w:val="32"/>
          <w:szCs w:val="32"/>
        </w:rPr>
        <w:t>Name: _</w:t>
      </w:r>
      <w:r w:rsidRPr="00A974CE">
        <w:rPr>
          <w:rStyle w:val="oypena"/>
          <w:rFonts w:eastAsiaTheme="majorEastAsia"/>
          <w:color w:val="000000"/>
          <w:sz w:val="32"/>
          <w:szCs w:val="32"/>
        </w:rPr>
        <w:t>________________________________________________</w:t>
      </w:r>
    </w:p>
    <w:p w14:paraId="406E1E46" w14:textId="47144B22" w:rsidR="00AE5AED" w:rsidRPr="00A974CE" w:rsidRDefault="00206517" w:rsidP="0073104C">
      <w:pPr>
        <w:pStyle w:val="cvgsua"/>
        <w:spacing w:line="276" w:lineRule="auto"/>
        <w:rPr>
          <w:rStyle w:val="oypena"/>
          <w:color w:val="000000"/>
          <w:sz w:val="32"/>
          <w:szCs w:val="32"/>
        </w:rPr>
      </w:pPr>
      <w:r w:rsidRPr="00A974CE">
        <w:rPr>
          <w:rStyle w:val="oypena"/>
          <w:rFonts w:eastAsiaTheme="majorEastAsia"/>
          <w:color w:val="000000"/>
          <w:sz w:val="32"/>
          <w:szCs w:val="32"/>
        </w:rPr>
        <w:t xml:space="preserve">City: </w:t>
      </w:r>
      <w:r w:rsidR="00AE5AED" w:rsidRPr="00A974CE">
        <w:rPr>
          <w:rStyle w:val="oypena"/>
          <w:rFonts w:eastAsiaTheme="majorEastAsia"/>
          <w:color w:val="000000"/>
          <w:sz w:val="32"/>
          <w:szCs w:val="32"/>
        </w:rPr>
        <w:t>______________</w:t>
      </w:r>
      <w:r w:rsidR="003D2AC4" w:rsidRPr="00A974CE">
        <w:rPr>
          <w:rStyle w:val="oypena"/>
          <w:rFonts w:eastAsiaTheme="majorEastAsia"/>
          <w:color w:val="000000"/>
          <w:sz w:val="32"/>
          <w:szCs w:val="32"/>
        </w:rPr>
        <w:t>_____</w:t>
      </w:r>
      <w:r w:rsidR="00AE5AED" w:rsidRPr="00A974CE">
        <w:rPr>
          <w:rStyle w:val="oypena"/>
          <w:rFonts w:eastAsiaTheme="majorEastAsia"/>
          <w:color w:val="000000"/>
          <w:sz w:val="32"/>
          <w:szCs w:val="32"/>
        </w:rPr>
        <w:t xml:space="preserve">___ </w:t>
      </w:r>
      <w:r w:rsidR="008853D9" w:rsidRPr="00A974CE">
        <w:rPr>
          <w:rStyle w:val="oypena"/>
          <w:rFonts w:eastAsiaTheme="majorEastAsia"/>
          <w:color w:val="000000"/>
          <w:sz w:val="32"/>
          <w:szCs w:val="32"/>
        </w:rPr>
        <w:t>State: _</w:t>
      </w:r>
      <w:r w:rsidR="00AE5AED" w:rsidRPr="00A974CE">
        <w:rPr>
          <w:rStyle w:val="oypena"/>
          <w:rFonts w:eastAsiaTheme="majorEastAsia"/>
          <w:color w:val="000000"/>
          <w:sz w:val="32"/>
          <w:szCs w:val="32"/>
        </w:rPr>
        <w:t xml:space="preserve">____________ </w:t>
      </w:r>
      <w:r w:rsidR="008853D9" w:rsidRPr="00A974CE">
        <w:rPr>
          <w:rStyle w:val="oypena"/>
          <w:rFonts w:eastAsiaTheme="majorEastAsia"/>
          <w:color w:val="000000"/>
          <w:sz w:val="32"/>
          <w:szCs w:val="32"/>
        </w:rPr>
        <w:t>Zip: _</w:t>
      </w:r>
      <w:r w:rsidR="00AE5AED" w:rsidRPr="00A974CE">
        <w:rPr>
          <w:rStyle w:val="oypena"/>
          <w:rFonts w:eastAsiaTheme="majorEastAsia"/>
          <w:color w:val="000000"/>
          <w:sz w:val="32"/>
          <w:szCs w:val="32"/>
        </w:rPr>
        <w:t>_________________</w:t>
      </w:r>
    </w:p>
    <w:p w14:paraId="545985B4" w14:textId="15824B53" w:rsidR="003D2AC4" w:rsidRPr="00A974CE" w:rsidRDefault="008853D9" w:rsidP="0073104C">
      <w:pPr>
        <w:pStyle w:val="cvgsua"/>
        <w:spacing w:line="276" w:lineRule="auto"/>
        <w:rPr>
          <w:rStyle w:val="oypena"/>
          <w:rFonts w:eastAsiaTheme="majorEastAsia"/>
          <w:color w:val="000000"/>
          <w:sz w:val="32"/>
          <w:szCs w:val="32"/>
        </w:rPr>
      </w:pPr>
      <w:r w:rsidRPr="00A974CE">
        <w:rPr>
          <w:rStyle w:val="oypena"/>
          <w:rFonts w:eastAsiaTheme="majorEastAsia"/>
          <w:color w:val="000000"/>
          <w:sz w:val="32"/>
          <w:szCs w:val="32"/>
        </w:rPr>
        <w:t>Phone: _</w:t>
      </w:r>
      <w:r w:rsidR="00AE5AED" w:rsidRPr="00A974CE">
        <w:rPr>
          <w:rStyle w:val="oypena"/>
          <w:rFonts w:eastAsiaTheme="majorEastAsia"/>
          <w:color w:val="000000"/>
          <w:sz w:val="32"/>
          <w:szCs w:val="32"/>
        </w:rPr>
        <w:t>_____________</w:t>
      </w:r>
      <w:r w:rsidR="003D2AC4" w:rsidRPr="00A974CE">
        <w:rPr>
          <w:rStyle w:val="oypena"/>
          <w:rFonts w:eastAsiaTheme="majorEastAsia"/>
          <w:color w:val="000000"/>
          <w:sz w:val="32"/>
          <w:szCs w:val="32"/>
        </w:rPr>
        <w:t>_______________________________________________</w:t>
      </w:r>
    </w:p>
    <w:p w14:paraId="2EDE09D2" w14:textId="5F848A71" w:rsidR="00AE5AED" w:rsidRPr="00A974CE" w:rsidRDefault="008853D9" w:rsidP="0073104C">
      <w:pPr>
        <w:pStyle w:val="cvgsua"/>
        <w:spacing w:line="276" w:lineRule="auto"/>
        <w:rPr>
          <w:rStyle w:val="oypena"/>
          <w:color w:val="000000"/>
          <w:sz w:val="32"/>
          <w:szCs w:val="32"/>
        </w:rPr>
      </w:pPr>
      <w:r w:rsidRPr="00A974CE">
        <w:rPr>
          <w:rStyle w:val="oypena"/>
          <w:rFonts w:eastAsiaTheme="majorEastAsia"/>
          <w:color w:val="000000"/>
          <w:sz w:val="32"/>
          <w:szCs w:val="32"/>
        </w:rPr>
        <w:t>E-mail: _</w:t>
      </w:r>
      <w:r w:rsidR="00AE5AED" w:rsidRPr="00A974CE">
        <w:rPr>
          <w:rStyle w:val="oypena"/>
          <w:rFonts w:eastAsiaTheme="majorEastAsia"/>
          <w:color w:val="000000"/>
          <w:sz w:val="32"/>
          <w:szCs w:val="32"/>
        </w:rPr>
        <w:t>______________</w:t>
      </w:r>
      <w:r w:rsidR="003D2AC4" w:rsidRPr="00A974CE">
        <w:rPr>
          <w:rStyle w:val="oypena"/>
          <w:rFonts w:eastAsiaTheme="majorEastAsia"/>
          <w:color w:val="000000"/>
          <w:sz w:val="32"/>
          <w:szCs w:val="32"/>
        </w:rPr>
        <w:t>______________________</w:t>
      </w:r>
      <w:r w:rsidR="00AE5AED" w:rsidRPr="00A974CE">
        <w:rPr>
          <w:rStyle w:val="oypena"/>
          <w:rFonts w:eastAsiaTheme="majorEastAsia"/>
          <w:color w:val="000000"/>
          <w:sz w:val="32"/>
          <w:szCs w:val="32"/>
        </w:rPr>
        <w:t>________________________</w:t>
      </w:r>
    </w:p>
    <w:p w14:paraId="7C3AF6B6" w14:textId="1068482E" w:rsidR="00AE5AED" w:rsidRPr="00A974CE" w:rsidRDefault="00AE5AED" w:rsidP="0073104C">
      <w:pPr>
        <w:pStyle w:val="cvgsua"/>
        <w:spacing w:line="276" w:lineRule="auto"/>
        <w:rPr>
          <w:rStyle w:val="oypena"/>
          <w:color w:val="000000"/>
          <w:sz w:val="32"/>
          <w:szCs w:val="32"/>
        </w:rPr>
      </w:pPr>
      <w:r w:rsidRPr="00A974CE">
        <w:rPr>
          <w:rStyle w:val="oypena"/>
          <w:rFonts w:eastAsiaTheme="majorEastAsia"/>
          <w:color w:val="000000"/>
          <w:sz w:val="32"/>
          <w:szCs w:val="32"/>
        </w:rPr>
        <w:t xml:space="preserve">Sponsorship </w:t>
      </w:r>
      <w:r w:rsidR="008853D9" w:rsidRPr="00A974CE">
        <w:rPr>
          <w:rStyle w:val="oypena"/>
          <w:rFonts w:eastAsiaTheme="majorEastAsia"/>
          <w:color w:val="000000"/>
          <w:sz w:val="32"/>
          <w:szCs w:val="32"/>
        </w:rPr>
        <w:t>Type: _</w:t>
      </w:r>
      <w:r w:rsidRPr="00A974CE">
        <w:rPr>
          <w:rStyle w:val="oypena"/>
          <w:rFonts w:eastAsiaTheme="majorEastAsia"/>
          <w:color w:val="000000"/>
          <w:sz w:val="32"/>
          <w:szCs w:val="32"/>
        </w:rPr>
        <w:t>__________________________________________________</w:t>
      </w:r>
    </w:p>
    <w:p w14:paraId="3A455FA9" w14:textId="76521984" w:rsidR="00EB10F3" w:rsidRPr="00A974CE" w:rsidRDefault="00AE5AED" w:rsidP="0073104C">
      <w:pPr>
        <w:pStyle w:val="cvgsua"/>
        <w:spacing w:line="276" w:lineRule="auto"/>
        <w:rPr>
          <w:sz w:val="32"/>
          <w:szCs w:val="32"/>
        </w:rPr>
      </w:pPr>
      <w:r w:rsidRPr="00A974CE">
        <w:rPr>
          <w:rStyle w:val="oypena"/>
          <w:rFonts w:eastAsiaTheme="majorEastAsia"/>
          <w:color w:val="000000"/>
          <w:sz w:val="32"/>
          <w:szCs w:val="32"/>
        </w:rPr>
        <w:t xml:space="preserve">Sponsorship </w:t>
      </w:r>
      <w:r w:rsidR="008853D9" w:rsidRPr="00A974CE">
        <w:rPr>
          <w:rStyle w:val="oypena"/>
          <w:rFonts w:eastAsiaTheme="majorEastAsia"/>
          <w:color w:val="000000"/>
          <w:sz w:val="32"/>
          <w:szCs w:val="32"/>
        </w:rPr>
        <w:t>Amount: _</w:t>
      </w:r>
      <w:r w:rsidRPr="00A974CE">
        <w:rPr>
          <w:rStyle w:val="oypena"/>
          <w:rFonts w:eastAsiaTheme="majorEastAsia"/>
          <w:color w:val="000000"/>
          <w:sz w:val="32"/>
          <w:szCs w:val="32"/>
        </w:rPr>
        <w:t>________________________________________________</w:t>
      </w:r>
    </w:p>
    <w:sectPr w:rsidR="00EB10F3" w:rsidRPr="00A974CE" w:rsidSect="00A974C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AED"/>
    <w:rsid w:val="000C44E4"/>
    <w:rsid w:val="0018130A"/>
    <w:rsid w:val="00206517"/>
    <w:rsid w:val="002951E6"/>
    <w:rsid w:val="002C2C31"/>
    <w:rsid w:val="0033347E"/>
    <w:rsid w:val="003519DC"/>
    <w:rsid w:val="003D2AC4"/>
    <w:rsid w:val="004920EE"/>
    <w:rsid w:val="004F04FD"/>
    <w:rsid w:val="006E28FE"/>
    <w:rsid w:val="0073104C"/>
    <w:rsid w:val="007700EE"/>
    <w:rsid w:val="008713EC"/>
    <w:rsid w:val="008853D9"/>
    <w:rsid w:val="00916469"/>
    <w:rsid w:val="009319F3"/>
    <w:rsid w:val="00982294"/>
    <w:rsid w:val="00A24F86"/>
    <w:rsid w:val="00A974CE"/>
    <w:rsid w:val="00AD171C"/>
    <w:rsid w:val="00AE5AED"/>
    <w:rsid w:val="00CB43BC"/>
    <w:rsid w:val="00D454A9"/>
    <w:rsid w:val="00E81FF6"/>
    <w:rsid w:val="00E943A4"/>
    <w:rsid w:val="00EB10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565D3B"/>
  <w15:chartTrackingRefBased/>
  <w15:docId w15:val="{2386880F-497C-4C1C-BD5E-B234BB0B5D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AE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E5AE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AE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AE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AE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AE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AE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AE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AE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AE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E5AE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AE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AE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AE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AE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AE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AE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AED"/>
    <w:rPr>
      <w:rFonts w:eastAsiaTheme="majorEastAsia" w:cstheme="majorBidi"/>
      <w:color w:val="272727" w:themeColor="text1" w:themeTint="D8"/>
    </w:rPr>
  </w:style>
  <w:style w:type="paragraph" w:styleId="Title">
    <w:name w:val="Title"/>
    <w:basedOn w:val="Normal"/>
    <w:next w:val="Normal"/>
    <w:link w:val="TitleChar"/>
    <w:uiPriority w:val="10"/>
    <w:qFormat/>
    <w:rsid w:val="00AE5AE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AE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AE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AE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AED"/>
    <w:pPr>
      <w:spacing w:before="160"/>
      <w:jc w:val="center"/>
    </w:pPr>
    <w:rPr>
      <w:i/>
      <w:iCs/>
      <w:color w:val="404040" w:themeColor="text1" w:themeTint="BF"/>
    </w:rPr>
  </w:style>
  <w:style w:type="character" w:customStyle="1" w:styleId="QuoteChar">
    <w:name w:val="Quote Char"/>
    <w:basedOn w:val="DefaultParagraphFont"/>
    <w:link w:val="Quote"/>
    <w:uiPriority w:val="29"/>
    <w:rsid w:val="00AE5AED"/>
    <w:rPr>
      <w:i/>
      <w:iCs/>
      <w:color w:val="404040" w:themeColor="text1" w:themeTint="BF"/>
    </w:rPr>
  </w:style>
  <w:style w:type="paragraph" w:styleId="ListParagraph">
    <w:name w:val="List Paragraph"/>
    <w:basedOn w:val="Normal"/>
    <w:uiPriority w:val="34"/>
    <w:qFormat/>
    <w:rsid w:val="00AE5AED"/>
    <w:pPr>
      <w:ind w:left="720"/>
      <w:contextualSpacing/>
    </w:pPr>
  </w:style>
  <w:style w:type="character" w:styleId="IntenseEmphasis">
    <w:name w:val="Intense Emphasis"/>
    <w:basedOn w:val="DefaultParagraphFont"/>
    <w:uiPriority w:val="21"/>
    <w:qFormat/>
    <w:rsid w:val="00AE5AED"/>
    <w:rPr>
      <w:i/>
      <w:iCs/>
      <w:color w:val="0F4761" w:themeColor="accent1" w:themeShade="BF"/>
    </w:rPr>
  </w:style>
  <w:style w:type="paragraph" w:styleId="IntenseQuote">
    <w:name w:val="Intense Quote"/>
    <w:basedOn w:val="Normal"/>
    <w:next w:val="Normal"/>
    <w:link w:val="IntenseQuoteChar"/>
    <w:uiPriority w:val="30"/>
    <w:qFormat/>
    <w:rsid w:val="00AE5AE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AED"/>
    <w:rPr>
      <w:i/>
      <w:iCs/>
      <w:color w:val="0F4761" w:themeColor="accent1" w:themeShade="BF"/>
    </w:rPr>
  </w:style>
  <w:style w:type="character" w:styleId="IntenseReference">
    <w:name w:val="Intense Reference"/>
    <w:basedOn w:val="DefaultParagraphFont"/>
    <w:uiPriority w:val="32"/>
    <w:qFormat/>
    <w:rsid w:val="00AE5AED"/>
    <w:rPr>
      <w:b/>
      <w:bCs/>
      <w:smallCaps/>
      <w:color w:val="0F4761" w:themeColor="accent1" w:themeShade="BF"/>
      <w:spacing w:val="5"/>
    </w:rPr>
  </w:style>
  <w:style w:type="paragraph" w:customStyle="1" w:styleId="cvgsua">
    <w:name w:val="cvgsua"/>
    <w:basedOn w:val="Normal"/>
    <w:rsid w:val="00AE5AED"/>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oypena">
    <w:name w:val="oypena"/>
    <w:basedOn w:val="DefaultParagraphFont"/>
    <w:rsid w:val="00AE5AED"/>
  </w:style>
  <w:style w:type="paragraph" w:styleId="NormalWeb">
    <w:name w:val="Normal (Web)"/>
    <w:basedOn w:val="Normal"/>
    <w:uiPriority w:val="99"/>
    <w:unhideWhenUsed/>
    <w:rsid w:val="003519D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8601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39b51e4-e345-42af-a238-158aaf32ee32">
      <Terms xmlns="http://schemas.microsoft.com/office/infopath/2007/PartnerControls"/>
    </lcf76f155ced4ddcb4097134ff3c332f>
    <TaxCatchAll xmlns="ffc0050b-24b0-4660-85c2-be3d7a4436b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2FCE96B86D0D774EBDB0CAF2E55DA2FF" ma:contentTypeVersion="15" ma:contentTypeDescription="Create a new document." ma:contentTypeScope="" ma:versionID="ad69148487917243abb9cdcaad4aa059">
  <xsd:schema xmlns:xsd="http://www.w3.org/2001/XMLSchema" xmlns:xs="http://www.w3.org/2001/XMLSchema" xmlns:p="http://schemas.microsoft.com/office/2006/metadata/properties" xmlns:ns2="939b51e4-e345-42af-a238-158aaf32ee32" xmlns:ns3="ffc0050b-24b0-4660-85c2-be3d7a4436bb" targetNamespace="http://schemas.microsoft.com/office/2006/metadata/properties" ma:root="true" ma:fieldsID="fabd6e27b06fc221286c23d9380a1d4a" ns2:_="" ns3:_="">
    <xsd:import namespace="939b51e4-e345-42af-a238-158aaf32ee32"/>
    <xsd:import namespace="ffc0050b-24b0-4660-85c2-be3d7a4436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9b51e4-e345-42af-a238-158aaf32ee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8427ace-ae7d-4abc-8f90-5903d01b878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c0050b-24b0-4660-85c2-be3d7a4436b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7fc93be-beeb-4844-970a-e51dd7be81de}" ma:internalName="TaxCatchAll" ma:showField="CatchAllData" ma:web="ffc0050b-24b0-4660-85c2-be3d7a4436bb">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2CC67B-A44F-4F0D-B23A-3AFF627CFCBD}">
  <ds:schemaRefs>
    <ds:schemaRef ds:uri="http://schemas.microsoft.com/office/2006/metadata/properties"/>
    <ds:schemaRef ds:uri="http://schemas.microsoft.com/office/infopath/2007/PartnerControls"/>
    <ds:schemaRef ds:uri="939b51e4-e345-42af-a238-158aaf32ee32"/>
    <ds:schemaRef ds:uri="ffc0050b-24b0-4660-85c2-be3d7a4436bb"/>
  </ds:schemaRefs>
</ds:datastoreItem>
</file>

<file path=customXml/itemProps2.xml><?xml version="1.0" encoding="utf-8"?>
<ds:datastoreItem xmlns:ds="http://schemas.openxmlformats.org/officeDocument/2006/customXml" ds:itemID="{A63FA02C-91BC-47CF-8F7F-4DFDD1C5FF06}">
  <ds:schemaRefs>
    <ds:schemaRef ds:uri="http://schemas.openxmlformats.org/officeDocument/2006/bibliography"/>
  </ds:schemaRefs>
</ds:datastoreItem>
</file>

<file path=customXml/itemProps3.xml><?xml version="1.0" encoding="utf-8"?>
<ds:datastoreItem xmlns:ds="http://schemas.openxmlformats.org/officeDocument/2006/customXml" ds:itemID="{45EBA6C2-0A6C-4EF7-A81C-BABA1A3714A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9b51e4-e345-42af-a238-158aaf32ee32"/>
    <ds:schemaRef ds:uri="ffc0050b-24b0-4660-85c2-be3d7a4436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0F0CFA-4B7D-4FE2-B51D-B32467B4CC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Pages>
  <Words>326</Words>
  <Characters>2138</Characters>
  <Application>Microsoft Office Word</Application>
  <DocSecurity>0</DocSecurity>
  <Lines>31</Lines>
  <Paragraphs>13</Paragraphs>
  <ScaleCrop>false</ScaleCrop>
  <Company/>
  <LinksUpToDate>false</LinksUpToDate>
  <CharactersWithSpaces>2449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Edison Emmons</dc:creator>
  <cp:keywords/>
  <dc:description/>
  <cp:lastModifiedBy>Gina Hilliard</cp:lastModifiedBy>
  <cp:revision>17</cp:revision>
  <dcterms:created xsi:type="dcterms:W3CDTF">2025-02-14T16:04:00Z</dcterms:created>
  <dcterms:modified xsi:type="dcterms:W3CDTF">2026-04-06T15:54:00Z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0x0101002FCE96B86D0D774EBDB0CAF2E55DA2FF</vt:lpwstr>
  </property>
</Properties>
</file>